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CE75D" w14:textId="77777777" w:rsidR="006A483E" w:rsidRDefault="006A483E" w:rsidP="006A483E">
      <w:pPr>
        <w:pStyle w:val="NormalnyWeb"/>
        <w:jc w:val="center"/>
      </w:pPr>
      <w:r>
        <w:rPr>
          <w:rStyle w:val="Pogrubienie"/>
        </w:rPr>
        <w:t>UCHWAŁA NR XII/127/2019</w:t>
      </w:r>
      <w:r>
        <w:br/>
      </w:r>
      <w:r>
        <w:rPr>
          <w:rStyle w:val="Pogrubienie"/>
        </w:rPr>
        <w:t>RADY GMINY KRZYKOSY</w:t>
      </w:r>
      <w:r>
        <w:br/>
      </w:r>
      <w:r>
        <w:rPr>
          <w:rStyle w:val="Pogrubienie"/>
        </w:rPr>
        <w:t>z dnia 17 grudnia 2019 r.</w:t>
      </w:r>
    </w:p>
    <w:p w14:paraId="46E4A244" w14:textId="77777777" w:rsidR="006A483E" w:rsidRDefault="006A483E" w:rsidP="006A483E">
      <w:pPr>
        <w:pStyle w:val="NormalnyWeb"/>
        <w:jc w:val="center"/>
      </w:pPr>
      <w:r>
        <w:rPr>
          <w:rStyle w:val="Pogrubienie"/>
        </w:rPr>
        <w:t>w sprawie: przystąpienia do sporządzenia miejscowego planu zagospodarowania przestrzennego gminy Krzykosy w zakresie energii ze źródeł odnawialnych</w:t>
      </w:r>
    </w:p>
    <w:p w14:paraId="4C31EF7B" w14:textId="77777777" w:rsidR="006A483E" w:rsidRDefault="006A483E" w:rsidP="006A483E">
      <w:pPr>
        <w:pStyle w:val="justifyfull"/>
      </w:pPr>
      <w:r>
        <w:t xml:space="preserve">    Na podstawie art. 14, ust. 1, 2, 4 ustawy z dnia 27 marca 2003 r. o planowaniu i zagospodarowaniu przestrzennym (tekst jednolity: Dz. U. z 2018 r. poz. 1945, z </w:t>
      </w:r>
      <w:proofErr w:type="spellStart"/>
      <w:r>
        <w:t>późn</w:t>
      </w:r>
      <w:proofErr w:type="spellEnd"/>
      <w:r>
        <w:t xml:space="preserve">. zm.) oraz art. 18 ust. 2 pkt 5 ustawy z dnia 8 marca 1990 r. o samorządzie gminnym (tekst jednolity: Dz. U. z 2019 r., poz. 506, z </w:t>
      </w:r>
      <w:proofErr w:type="spellStart"/>
      <w:r>
        <w:t>późn</w:t>
      </w:r>
      <w:proofErr w:type="spellEnd"/>
      <w:r>
        <w:t>. zm.), uchwala się:</w:t>
      </w:r>
    </w:p>
    <w:p w14:paraId="32BD274A" w14:textId="77777777" w:rsidR="006A483E" w:rsidRDefault="006A483E" w:rsidP="006A483E">
      <w:pPr>
        <w:pStyle w:val="justifyfull"/>
      </w:pPr>
      <w:r>
        <w:rPr>
          <w:rStyle w:val="Pogrubienie"/>
        </w:rPr>
        <w:t>§ 1. </w:t>
      </w:r>
      <w:r>
        <w:t>1. Przystępuje się do sporządzenia miejscowego planu zagospodarowania przestrzennego gminy Krzykosy, w zakresie energii ze źródeł odnawialnych, zwanego dalej miejscowym planem,</w:t>
      </w:r>
      <w:r>
        <w:br/>
        <w:t>2. Miejscowy plan dotyczy terenów, w miejscowości Młodzikowo i Miąskowo, obejmujących działki gruntu lub ich części, które wskazano na mapach stanowiących załączniki graficzne do niniejszej uchwały o numerach od 1 do 4.</w:t>
      </w:r>
      <w:r>
        <w:br/>
        <w:t>3. Dopuszcza się uchwalanie miejscowego planu w częściach.</w:t>
      </w:r>
    </w:p>
    <w:p w14:paraId="1D99010D" w14:textId="77777777" w:rsidR="006A483E" w:rsidRDefault="006A483E" w:rsidP="006A483E">
      <w:pPr>
        <w:pStyle w:val="justifyfull"/>
      </w:pPr>
      <w:r>
        <w:rPr>
          <w:rStyle w:val="Pogrubienie"/>
        </w:rPr>
        <w:t>§ 2.</w:t>
      </w:r>
      <w:r>
        <w:t xml:space="preserve"> Integralną częścią niniejszej uchwały są załączniki graficzne przedstawiające granice obszarów objętych miejscowym planem.</w:t>
      </w:r>
    </w:p>
    <w:p w14:paraId="11CA07EC" w14:textId="77777777" w:rsidR="006A483E" w:rsidRDefault="006A483E" w:rsidP="006A483E">
      <w:pPr>
        <w:pStyle w:val="justifyfull"/>
      </w:pPr>
      <w:r>
        <w:rPr>
          <w:rStyle w:val="Pogrubienie"/>
        </w:rPr>
        <w:t>§ 3.</w:t>
      </w:r>
      <w:r>
        <w:t xml:space="preserve"> Wykonanie uchwały powierza się Wójtowi Gminy Krzykosy.</w:t>
      </w:r>
    </w:p>
    <w:p w14:paraId="0E9EA50E" w14:textId="77777777" w:rsidR="006A483E" w:rsidRDefault="006A483E" w:rsidP="006A483E">
      <w:pPr>
        <w:pStyle w:val="justifyfull"/>
      </w:pPr>
      <w:r>
        <w:rPr>
          <w:rStyle w:val="Pogrubienie"/>
        </w:rPr>
        <w:t>§ 4.</w:t>
      </w:r>
      <w:r>
        <w:t> Uchwała wchodzi w życie z dniem podjęcia.</w:t>
      </w:r>
    </w:p>
    <w:p w14:paraId="333BD9B2" w14:textId="38D37375" w:rsidR="00DD422F" w:rsidRDefault="00DD422F"/>
    <w:p w14:paraId="230125C0" w14:textId="77777777" w:rsidR="006A483E" w:rsidRDefault="006A483E"/>
    <w:p w14:paraId="586FE05F" w14:textId="4B7E016F" w:rsidR="006A483E" w:rsidRPr="006A483E" w:rsidRDefault="006A483E" w:rsidP="006A483E">
      <w:pPr>
        <w:spacing w:after="0" w:line="240" w:lineRule="auto"/>
        <w:ind w:left="4248"/>
        <w:jc w:val="center"/>
        <w:rPr>
          <w:rFonts w:ascii="Times New Roman" w:hAnsi="Times New Roman" w:cs="Times New Roman"/>
        </w:rPr>
      </w:pPr>
      <w:r w:rsidRPr="006A483E">
        <w:rPr>
          <w:rFonts w:ascii="Times New Roman" w:hAnsi="Times New Roman" w:cs="Times New Roman"/>
        </w:rPr>
        <w:t>Przewodniczący Rady Gminy</w:t>
      </w:r>
    </w:p>
    <w:p w14:paraId="3C09DD82" w14:textId="4F8F9879" w:rsidR="006A483E" w:rsidRPr="006A483E" w:rsidRDefault="006A483E" w:rsidP="006A483E">
      <w:pPr>
        <w:spacing w:after="0" w:line="240" w:lineRule="auto"/>
        <w:ind w:left="4248"/>
        <w:jc w:val="center"/>
        <w:rPr>
          <w:rFonts w:ascii="Times New Roman" w:hAnsi="Times New Roman" w:cs="Times New Roman"/>
        </w:rPr>
      </w:pPr>
      <w:r w:rsidRPr="006A483E">
        <w:rPr>
          <w:rFonts w:ascii="Times New Roman" w:hAnsi="Times New Roman" w:cs="Times New Roman"/>
        </w:rPr>
        <w:t>(-) Krzysztof Jankowiak</w:t>
      </w:r>
    </w:p>
    <w:p w14:paraId="2091B633" w14:textId="11077BDA" w:rsidR="006A483E" w:rsidRDefault="006A483E"/>
    <w:p w14:paraId="67270BF2" w14:textId="60023421" w:rsidR="006A483E" w:rsidRDefault="006A483E"/>
    <w:p w14:paraId="4F96C16F" w14:textId="6587AB4B" w:rsidR="006A483E" w:rsidRDefault="006A483E"/>
    <w:p w14:paraId="20C352A3" w14:textId="0045EA65" w:rsidR="006A483E" w:rsidRDefault="006A483E"/>
    <w:p w14:paraId="153DDA7E" w14:textId="00F3D74A" w:rsidR="006A483E" w:rsidRDefault="006A483E"/>
    <w:p w14:paraId="2596E69E" w14:textId="2919F1EE" w:rsidR="006A483E" w:rsidRDefault="006A483E"/>
    <w:p w14:paraId="63630742" w14:textId="691A59F9" w:rsidR="006A483E" w:rsidRDefault="006A483E"/>
    <w:p w14:paraId="32FA8DFC" w14:textId="5125BEEF" w:rsidR="006A483E" w:rsidRDefault="006A483E"/>
    <w:p w14:paraId="301AAE1E" w14:textId="0A967FD5" w:rsidR="006A483E" w:rsidRDefault="006A483E"/>
    <w:p w14:paraId="4AB2B411" w14:textId="44B2D807" w:rsidR="006A483E" w:rsidRDefault="006A483E"/>
    <w:p w14:paraId="1C1654F2" w14:textId="1FC57792" w:rsidR="006A483E" w:rsidRDefault="006A483E"/>
    <w:p w14:paraId="7588E398" w14:textId="1F9029F8" w:rsidR="006A483E" w:rsidRDefault="006A483E"/>
    <w:p w14:paraId="33BAB9D3" w14:textId="77777777" w:rsidR="006A483E" w:rsidRDefault="006A483E" w:rsidP="006A483E">
      <w:pPr>
        <w:pStyle w:val="NormalnyWeb"/>
        <w:jc w:val="center"/>
      </w:pPr>
      <w:r>
        <w:rPr>
          <w:rStyle w:val="Pogrubienie"/>
        </w:rPr>
        <w:t>UZASADNIENIE</w:t>
      </w:r>
      <w:r>
        <w:br/>
      </w:r>
      <w:r>
        <w:rPr>
          <w:rStyle w:val="Pogrubienie"/>
        </w:rPr>
        <w:t>DO UCHWAŁY NR XII/127/2019</w:t>
      </w:r>
      <w:r>
        <w:br/>
      </w:r>
      <w:r>
        <w:rPr>
          <w:rStyle w:val="Pogrubienie"/>
        </w:rPr>
        <w:t>RADY GMINY KRZYKOSY</w:t>
      </w:r>
      <w:r>
        <w:br/>
      </w:r>
      <w:r>
        <w:rPr>
          <w:rStyle w:val="Pogrubienie"/>
        </w:rPr>
        <w:t>z dnia 17 grudnia 2019 r.</w:t>
      </w:r>
    </w:p>
    <w:p w14:paraId="1D779A16" w14:textId="77777777" w:rsidR="006A483E" w:rsidRDefault="006A483E" w:rsidP="006A483E">
      <w:pPr>
        <w:pStyle w:val="NormalnyWeb"/>
        <w:jc w:val="center"/>
      </w:pPr>
      <w:r>
        <w:rPr>
          <w:rStyle w:val="Pogrubienie"/>
        </w:rPr>
        <w:t>w sprawie: przystąpienia do sporządzenia miejscowego planu zagospodarowania przestrzennego gminy Krzykosy w zakresie energii ze źródeł odnawialnych</w:t>
      </w:r>
    </w:p>
    <w:p w14:paraId="105F0DF2" w14:textId="77777777" w:rsidR="006A483E" w:rsidRDefault="006A483E" w:rsidP="006A483E">
      <w:pPr>
        <w:pStyle w:val="justifyfull"/>
      </w:pPr>
      <w:r>
        <w:t xml:space="preserve">    Niniejszy plan miejscowy sporządza się na wniosek Wójta Gminy Krzykosy w celu wprowadzenia na terenie gminy Krzykosy terenów lokalizowania urządzeń </w:t>
      </w:r>
      <w:proofErr w:type="spellStart"/>
      <w:r>
        <w:t>fotowoltaiki</w:t>
      </w:r>
      <w:proofErr w:type="spellEnd"/>
      <w:r>
        <w:t>.</w:t>
      </w:r>
      <w:r>
        <w:br/>
        <w:t>    Dla terenów wykazanych w załącznikach graficznych do uchwały o przystąpieniu do opracowania miejscowego planu obowiązuje miejscowy plan zagospodarowania przestrzennego, uchwalony uchwałą Nr V/23/2007 Rady Gminy Krzykosy z dnia 22 lutego 2007 r., opublikowaną w Dzienniku Urzędowym Województwa Wielkopolskiego Nr 58 poz. 1526 z dnia 15 kwietnia 2007r., z późniejszymi jego zmianami.</w:t>
      </w:r>
      <w:r>
        <w:br/>
        <w:t>    Wójt Gminy Krzykosy wykonał analizę zasadności przystąpienia do opracowania miejscowego planu, przygotował materiały geodezyjne oraz ustalił zakres prac planistycznych.</w:t>
      </w:r>
      <w:r>
        <w:br/>
        <w:t>    W związku z ogólnymi trendami produkcji energii ze źródeł odnawialnych, polityką Gminy Krzykosy w tym zakresie oraz zamierzeniami właścicieli terenów, planuje się umożliwić na przedmiotowych terenach rozwój urządzeń do produkcji energii ze źródeł odnawialnych.</w:t>
      </w:r>
      <w:r>
        <w:br/>
        <w:t>    Z uwagi na powyższe, zasadne jest podjęcie uchwały o przystąpieniu do opracowania miejscowego planu jak w tytule uchwały.</w:t>
      </w:r>
    </w:p>
    <w:p w14:paraId="78A6CA5C" w14:textId="31AE1F43" w:rsidR="006A483E" w:rsidRDefault="006A483E"/>
    <w:p w14:paraId="7FF22048" w14:textId="06CD6D49" w:rsidR="006A483E" w:rsidRDefault="006A483E"/>
    <w:p w14:paraId="11E63834" w14:textId="4806DC96" w:rsidR="006A483E" w:rsidRDefault="006A483E"/>
    <w:p w14:paraId="4A493B16" w14:textId="766C979A" w:rsidR="006A483E" w:rsidRDefault="006A483E"/>
    <w:p w14:paraId="3F00DC44" w14:textId="1F0EF725" w:rsidR="006A483E" w:rsidRDefault="006A483E"/>
    <w:p w14:paraId="1C2C0323" w14:textId="5F810E22" w:rsidR="006A483E" w:rsidRDefault="006A483E"/>
    <w:p w14:paraId="750825EF" w14:textId="54A43E21" w:rsidR="006A483E" w:rsidRDefault="006A483E"/>
    <w:p w14:paraId="3BF05F04" w14:textId="0F79ECEE" w:rsidR="006A483E" w:rsidRDefault="006A483E"/>
    <w:p w14:paraId="53831D15" w14:textId="67FF986D" w:rsidR="006A483E" w:rsidRDefault="006A483E"/>
    <w:p w14:paraId="538779B8" w14:textId="0F5565CF" w:rsidR="006A483E" w:rsidRDefault="006A483E"/>
    <w:p w14:paraId="5A2F6122" w14:textId="77777777" w:rsidR="006A483E" w:rsidRDefault="006A483E"/>
    <w:sectPr w:rsidR="006A48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83E"/>
    <w:rsid w:val="006A483E"/>
    <w:rsid w:val="00DD4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1AEC1"/>
  <w15:chartTrackingRefBased/>
  <w15:docId w15:val="{53612BAB-56E2-48C3-B5A3-FA4C5288E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6A48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A483E"/>
    <w:rPr>
      <w:b/>
      <w:bCs/>
    </w:rPr>
  </w:style>
  <w:style w:type="paragraph" w:customStyle="1" w:styleId="justifyfull">
    <w:name w:val="justifyfull"/>
    <w:basedOn w:val="Normalny"/>
    <w:rsid w:val="006A48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25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380</Words>
  <Characters>2285</Characters>
  <Application>Microsoft Office Word</Application>
  <DocSecurity>0</DocSecurity>
  <Lines>19</Lines>
  <Paragraphs>5</Paragraphs>
  <ScaleCrop>false</ScaleCrop>
  <Company/>
  <LinksUpToDate>false</LinksUpToDate>
  <CharactersWithSpaces>2660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Mańkowski</dc:creator>
  <cp:keywords/>
  <dc:description/>
  <cp:lastModifiedBy>Marcin Mańkowski</cp:lastModifiedBy>
  <cp:revision>1</cp:revision>
  <dcterms:created xsi:type="dcterms:W3CDTF">2021-07-01T10:48:00Z</dcterms:created>
  <dcterms:modified xsi:type="dcterms:W3CDTF">2021-07-01T10:52:00Z</dcterms:modified>
</cp:coreProperties>
</file>